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D65E36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</w:t>
      </w:r>
      <w:r w:rsidR="00F8122F">
        <w:rPr>
          <w:rFonts w:ascii="IranNastaliq" w:hAnsi="IranNastaliq" w:cs="B Mitra" w:hint="cs"/>
          <w:sz w:val="28"/>
          <w:szCs w:val="28"/>
          <w:rtl/>
          <w:lang w:bidi="fa-IR"/>
        </w:rPr>
        <w:t>10/11/97</w:t>
      </w:r>
    </w:p>
    <w:p w:rsidR="005908E6" w:rsidRDefault="006B3CAE" w:rsidP="00F8122F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2C28FB">
        <w:rPr>
          <w:rFonts w:ascii="IranNastaliq" w:hAnsi="IranNastaliq" w:cs="IranNastaliq"/>
          <w:sz w:val="32"/>
          <w:szCs w:val="32"/>
          <w:rtl/>
          <w:lang w:bidi="fa-IR"/>
        </w:rPr>
        <w:t>دانشکده</w:t>
      </w:r>
      <w:r w:rsidRPr="002C28FB">
        <w:rPr>
          <w:rFonts w:ascii="IranNastaliq" w:hAnsi="IranNastaliq" w:cs="IranNastaliq" w:hint="cs"/>
          <w:sz w:val="32"/>
          <w:szCs w:val="32"/>
          <w:rtl/>
          <w:lang w:bidi="fa-IR"/>
        </w:rPr>
        <w:t xml:space="preserve">     </w:t>
      </w:r>
      <w:r w:rsidR="002C28FB" w:rsidRPr="002C28FB">
        <w:rPr>
          <w:rFonts w:ascii="IranNastaliq" w:hAnsi="IranNastaliq" w:cs="IranNastaliq" w:hint="cs"/>
          <w:sz w:val="32"/>
          <w:szCs w:val="32"/>
          <w:rtl/>
          <w:lang w:bidi="fa-IR"/>
        </w:rPr>
        <w:t>کویرشناسی</w:t>
      </w:r>
      <w:r w:rsidRPr="002C28FB">
        <w:rPr>
          <w:rFonts w:ascii="IranNastaliq" w:hAnsi="IranNastaliq" w:cs="B Lotus" w:hint="cs"/>
          <w:sz w:val="32"/>
          <w:szCs w:val="32"/>
          <w:rtl/>
          <w:lang w:bidi="fa-IR"/>
        </w:rPr>
        <w:t xml:space="preserve">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دوم سال</w:t>
      </w:r>
      <w:r w:rsidR="00BC4E7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تحصیلی</w:t>
      </w:r>
      <w:r w:rsidR="00F8122F">
        <w:rPr>
          <w:rFonts w:ascii="IranNastaliq" w:hAnsi="IranNastaliq" w:cs="B Lotus" w:hint="cs"/>
          <w:sz w:val="28"/>
          <w:szCs w:val="28"/>
          <w:rtl/>
          <w:lang w:bidi="fa-IR"/>
        </w:rPr>
        <w:t>98-97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73237E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A82186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73237E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73237E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*</w:t>
            </w:r>
          </w:p>
        </w:tc>
        <w:tc>
          <w:tcPr>
            <w:tcW w:w="2338" w:type="dxa"/>
            <w:gridSpan w:val="2"/>
          </w:tcPr>
          <w:p w:rsidR="005908E6" w:rsidRDefault="005908E6" w:rsidP="00A82186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A8218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="00063A6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A8218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73237E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</w:t>
            </w:r>
            <w:r w:rsidR="00DF79F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DF79F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73237E" w:rsidRPr="0073237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توسعه صنعتی و معدنی و پیامدهای آن در مناطق خشک و بیابانی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A8218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ندارد</w:t>
            </w:r>
            <w:r w:rsidR="00063A60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="00A82186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="00A8218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:rsidR="00B97D71" w:rsidRPr="0073237E" w:rsidRDefault="00B97D71" w:rsidP="0073237E">
            <w:pPr>
              <w:bidi/>
              <w:jc w:val="right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73237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لاتین</w:t>
            </w:r>
            <w:r w:rsidR="00DF79F4" w:rsidRPr="0073237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063A60" w:rsidRPr="0073237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:</w:t>
            </w:r>
            <w:r w:rsidR="0073237E" w:rsidRPr="0073237E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Industrial and mineral development effect on arid land  and desert area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DF79F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31535573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DF79F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دکتر محمد رضا یزدانی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DF79F4" w:rsidRDefault="00E31D17" w:rsidP="00DF79F4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DF79F4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منزلگاه اینترنتی:</w:t>
            </w:r>
            <w:r w:rsidR="00DF79F4" w:rsidRPr="00DF79F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DF79F4" w:rsidRPr="00DF79F4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http://myazdani.profile.semnan.ac.ir/</w:t>
            </w:r>
          </w:p>
        </w:tc>
        <w:tc>
          <w:tcPr>
            <w:tcW w:w="5205" w:type="dxa"/>
            <w:gridSpan w:val="4"/>
          </w:tcPr>
          <w:p w:rsidR="00E31D17" w:rsidRPr="00DF79F4" w:rsidRDefault="00E31D17" w:rsidP="00DF79F4">
            <w:pPr>
              <w:bidi/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DF79F4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m_yazdani@semnan.ac.ir        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73237E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D65E3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73237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سه شنب</w:t>
            </w:r>
            <w:r w:rsidR="00D65E3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 1</w:t>
            </w:r>
            <w:r w:rsidR="0073237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5</w:t>
            </w:r>
            <w:r w:rsidR="00D65E3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تا1</w:t>
            </w:r>
            <w:r w:rsidR="0073237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73237E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0B139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063A6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A8218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آشنایی با </w:t>
            </w:r>
            <w:r w:rsidR="0073237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قابلیت ها و پیامدهای توسعه صنعتی و معدنی در مناطق خشک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73237E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73237E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F8122F" w:rsidRDefault="00D41C8D" w:rsidP="00D41C8D">
            <w:pPr>
              <w:bidi/>
              <w:jc w:val="both"/>
              <w:rPr>
                <w:rFonts w:asciiTheme="majorBidi" w:hAnsiTheme="majorBidi" w:cs="B Mitra" w:hint="cs"/>
                <w:rtl/>
                <w:lang w:bidi="fa-IR"/>
              </w:rPr>
            </w:pPr>
            <w:r>
              <w:rPr>
                <w:rFonts w:asciiTheme="majorBidi" w:hAnsiTheme="majorBidi" w:cs="B Mitra" w:hint="cs"/>
                <w:rtl/>
                <w:lang w:bidi="fa-IR"/>
              </w:rPr>
              <w:t>اختصاصی، م و شفیعی</w:t>
            </w:r>
            <w:r w:rsidR="006E092C">
              <w:rPr>
                <w:rFonts w:asciiTheme="majorBidi" w:hAnsiTheme="majorBidi" w:cs="B Mitra" w:hint="cs"/>
                <w:rtl/>
                <w:lang w:bidi="fa-IR"/>
              </w:rPr>
              <w:t>، ح(1373) دورنمای بیابان های جهان، دانشگاه یزد</w:t>
            </w:r>
          </w:p>
          <w:p w:rsidR="006E092C" w:rsidRDefault="006E092C" w:rsidP="006E092C">
            <w:pPr>
              <w:bidi/>
              <w:jc w:val="both"/>
              <w:rPr>
                <w:rFonts w:asciiTheme="majorBidi" w:hAnsiTheme="majorBidi" w:cs="B Mitra" w:hint="cs"/>
                <w:rtl/>
                <w:lang w:bidi="fa-IR"/>
              </w:rPr>
            </w:pPr>
            <w:r>
              <w:rPr>
                <w:rFonts w:asciiTheme="majorBidi" w:hAnsiTheme="majorBidi" w:cs="B Mitra" w:hint="cs"/>
                <w:rtl/>
                <w:lang w:bidi="fa-IR"/>
              </w:rPr>
              <w:t>رستم آبادی، ا و جلالی،ح(1394) مدیریت منابع آب در نظم نوین قانونی،وزارت نیرو</w:t>
            </w:r>
          </w:p>
          <w:p w:rsidR="006E092C" w:rsidRPr="001409EC" w:rsidRDefault="006E092C" w:rsidP="006E092C">
            <w:pPr>
              <w:bidi/>
              <w:jc w:val="right"/>
              <w:rPr>
                <w:rFonts w:asciiTheme="majorBidi" w:hAnsiTheme="majorBidi" w:cs="B Mitra"/>
                <w:lang w:bidi="fa-IR"/>
              </w:rPr>
            </w:pPr>
            <w:proofErr w:type="spellStart"/>
            <w:r>
              <w:rPr>
                <w:rFonts w:asciiTheme="majorBidi" w:hAnsiTheme="majorBidi" w:cs="B Mitra"/>
                <w:lang w:bidi="fa-IR"/>
              </w:rPr>
              <w:t>Mouat</w:t>
            </w:r>
            <w:proofErr w:type="spellEnd"/>
            <w:r>
              <w:rPr>
                <w:rFonts w:asciiTheme="majorBidi" w:hAnsiTheme="majorBidi" w:cs="B Mitra"/>
                <w:lang w:bidi="fa-IR"/>
              </w:rPr>
              <w:t xml:space="preserve">, D. A. and Hutchinson, C.F.(1995) Desertification in developed countries, </w:t>
            </w:r>
            <w:proofErr w:type="spellStart"/>
            <w:r>
              <w:rPr>
                <w:rFonts w:asciiTheme="majorBidi" w:hAnsiTheme="majorBidi" w:cs="B Mitra"/>
                <w:lang w:bidi="fa-IR"/>
              </w:rPr>
              <w:t>Spriger</w:t>
            </w:r>
            <w:proofErr w:type="spellEnd"/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748"/>
        <w:gridCol w:w="7427"/>
        <w:gridCol w:w="1078"/>
      </w:tblGrid>
      <w:tr w:rsidR="004B094A" w:rsidTr="00A732F7">
        <w:trPr>
          <w:trHeight w:val="383"/>
          <w:jc w:val="center"/>
        </w:trPr>
        <w:tc>
          <w:tcPr>
            <w:tcW w:w="174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427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A732F7">
        <w:trPr>
          <w:trHeight w:val="152"/>
          <w:jc w:val="center"/>
        </w:trPr>
        <w:tc>
          <w:tcPr>
            <w:tcW w:w="1748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7" w:type="dxa"/>
          </w:tcPr>
          <w:p w:rsidR="00FE7024" w:rsidRPr="00FE7024" w:rsidRDefault="00B63159" w:rsidP="00BC4E7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روند صنعتی شدن ایران و جهان و تاثیر آن بر اکوسیستم ها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A732F7">
        <w:trPr>
          <w:trHeight w:val="89"/>
          <w:jc w:val="center"/>
        </w:trPr>
        <w:tc>
          <w:tcPr>
            <w:tcW w:w="1748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7" w:type="dxa"/>
          </w:tcPr>
          <w:p w:rsidR="006B3CAE" w:rsidRPr="00FE7024" w:rsidRDefault="00B63159" w:rsidP="00BC4E7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چشم انداز  توسعه معدنی و صنعتی بر اکوسیستم های مناطق خشک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D65E36" w:rsidTr="00D65E36">
        <w:trPr>
          <w:trHeight w:val="197"/>
          <w:jc w:val="center"/>
        </w:trPr>
        <w:tc>
          <w:tcPr>
            <w:tcW w:w="1748" w:type="dxa"/>
            <w:vMerge w:val="restart"/>
            <w:vAlign w:val="center"/>
          </w:tcPr>
          <w:p w:rsidR="00D65E36" w:rsidRPr="00D65E36" w:rsidRDefault="00D65E36" w:rsidP="00D65E3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lang w:bidi="fa-IR"/>
              </w:rPr>
            </w:pPr>
          </w:p>
        </w:tc>
        <w:tc>
          <w:tcPr>
            <w:tcW w:w="7427" w:type="dxa"/>
          </w:tcPr>
          <w:p w:rsidR="00D65E36" w:rsidRPr="00FE7024" w:rsidRDefault="00B63159" w:rsidP="0073377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وضعیت بیابانزایی در کشورهای توسعه یافته</w:t>
            </w:r>
          </w:p>
        </w:tc>
        <w:tc>
          <w:tcPr>
            <w:tcW w:w="1078" w:type="dxa"/>
          </w:tcPr>
          <w:p w:rsidR="00D65E36" w:rsidRPr="00E32E53" w:rsidRDefault="00D65E3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D65E36" w:rsidTr="00A732F7">
        <w:trPr>
          <w:trHeight w:val="206"/>
          <w:jc w:val="center"/>
        </w:trPr>
        <w:tc>
          <w:tcPr>
            <w:tcW w:w="1748" w:type="dxa"/>
            <w:vMerge/>
          </w:tcPr>
          <w:p w:rsidR="00D65E36" w:rsidRPr="00FE7024" w:rsidRDefault="00D65E3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7" w:type="dxa"/>
          </w:tcPr>
          <w:p w:rsidR="00D65E36" w:rsidRPr="00FE7024" w:rsidRDefault="00B63159" w:rsidP="004E33D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اثرات توسعه صنعتی معدنی بر وضعیت فرهنگی، اجتماعی و اقتصادی</w:t>
            </w:r>
          </w:p>
        </w:tc>
        <w:tc>
          <w:tcPr>
            <w:tcW w:w="1078" w:type="dxa"/>
          </w:tcPr>
          <w:p w:rsidR="00D65E36" w:rsidRPr="00E32E53" w:rsidRDefault="00D65E3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D65E36" w:rsidTr="00A732F7">
        <w:trPr>
          <w:trHeight w:val="215"/>
          <w:jc w:val="center"/>
        </w:trPr>
        <w:tc>
          <w:tcPr>
            <w:tcW w:w="1748" w:type="dxa"/>
            <w:vMerge/>
          </w:tcPr>
          <w:p w:rsidR="00D65E36" w:rsidRPr="00FE7024" w:rsidRDefault="00D65E3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7" w:type="dxa"/>
          </w:tcPr>
          <w:p w:rsidR="00D65E36" w:rsidRPr="00FE7024" w:rsidRDefault="00B63159" w:rsidP="004E33D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نقش طرح های توسعه صنعتی و کشاورزی واثر آن بر کاهش بیابانزایی</w:t>
            </w:r>
          </w:p>
        </w:tc>
        <w:tc>
          <w:tcPr>
            <w:tcW w:w="1078" w:type="dxa"/>
          </w:tcPr>
          <w:p w:rsidR="00D65E36" w:rsidRPr="00E32E53" w:rsidRDefault="00D65E3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D65E36" w:rsidTr="00A732F7">
        <w:trPr>
          <w:trHeight w:val="242"/>
          <w:jc w:val="center"/>
        </w:trPr>
        <w:tc>
          <w:tcPr>
            <w:tcW w:w="1748" w:type="dxa"/>
            <w:vMerge/>
          </w:tcPr>
          <w:p w:rsidR="00D65E36" w:rsidRPr="00FE7024" w:rsidRDefault="00D65E3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7" w:type="dxa"/>
          </w:tcPr>
          <w:p w:rsidR="00D65E36" w:rsidRPr="00FE7024" w:rsidRDefault="00B63159" w:rsidP="004E33D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آّب مجازی و آبرانه</w:t>
            </w:r>
          </w:p>
        </w:tc>
        <w:tc>
          <w:tcPr>
            <w:tcW w:w="1078" w:type="dxa"/>
          </w:tcPr>
          <w:p w:rsidR="00D65E36" w:rsidRPr="00E32E53" w:rsidRDefault="00D65E3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D65E36" w:rsidTr="00A732F7">
        <w:trPr>
          <w:trHeight w:val="251"/>
          <w:jc w:val="center"/>
        </w:trPr>
        <w:tc>
          <w:tcPr>
            <w:tcW w:w="1748" w:type="dxa"/>
            <w:vMerge/>
          </w:tcPr>
          <w:p w:rsidR="00D65E36" w:rsidRPr="00FE7024" w:rsidRDefault="00D65E3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7" w:type="dxa"/>
          </w:tcPr>
          <w:p w:rsidR="00D65E36" w:rsidRPr="00FE7024" w:rsidRDefault="00B63159" w:rsidP="004E33D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نقش آب مجازی در بخشهای مختلف کشاورزی و صنعتی مناطق خشک</w:t>
            </w:r>
          </w:p>
        </w:tc>
        <w:tc>
          <w:tcPr>
            <w:tcW w:w="1078" w:type="dxa"/>
          </w:tcPr>
          <w:p w:rsidR="00D65E36" w:rsidRPr="00E32E53" w:rsidRDefault="00D65E3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D65E36" w:rsidTr="00A732F7">
        <w:trPr>
          <w:trHeight w:val="197"/>
          <w:jc w:val="center"/>
        </w:trPr>
        <w:tc>
          <w:tcPr>
            <w:tcW w:w="1748" w:type="dxa"/>
            <w:vMerge/>
          </w:tcPr>
          <w:p w:rsidR="00D65E36" w:rsidRPr="00FE7024" w:rsidRDefault="00D65E3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7" w:type="dxa"/>
          </w:tcPr>
          <w:p w:rsidR="00D65E36" w:rsidRPr="00FE7024" w:rsidRDefault="00B63159" w:rsidP="004E33D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وضعیت و پراکنش صنایع معدنی و کانسارهای مهم ایران</w:t>
            </w:r>
          </w:p>
        </w:tc>
        <w:tc>
          <w:tcPr>
            <w:tcW w:w="1078" w:type="dxa"/>
          </w:tcPr>
          <w:p w:rsidR="00D65E36" w:rsidRPr="00E32E53" w:rsidRDefault="00D65E3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D65E36" w:rsidTr="00A732F7">
        <w:trPr>
          <w:trHeight w:val="188"/>
          <w:jc w:val="center"/>
        </w:trPr>
        <w:tc>
          <w:tcPr>
            <w:tcW w:w="1748" w:type="dxa"/>
            <w:vMerge/>
          </w:tcPr>
          <w:p w:rsidR="00D65E36" w:rsidRPr="00FE7024" w:rsidRDefault="00D65E3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7" w:type="dxa"/>
          </w:tcPr>
          <w:p w:rsidR="00D65E36" w:rsidRPr="00FE7024" w:rsidRDefault="00B63159" w:rsidP="004E33D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روند توسعه صنعتی و معدنی در ایران</w:t>
            </w:r>
          </w:p>
        </w:tc>
        <w:tc>
          <w:tcPr>
            <w:tcW w:w="1078" w:type="dxa"/>
          </w:tcPr>
          <w:p w:rsidR="00D65E36" w:rsidRPr="00E32E53" w:rsidRDefault="00D65E3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D65E36" w:rsidTr="00A732F7">
        <w:trPr>
          <w:trHeight w:val="206"/>
          <w:jc w:val="center"/>
        </w:trPr>
        <w:tc>
          <w:tcPr>
            <w:tcW w:w="1748" w:type="dxa"/>
            <w:vMerge/>
          </w:tcPr>
          <w:p w:rsidR="00D65E36" w:rsidRPr="00FE7024" w:rsidRDefault="00D65E3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7" w:type="dxa"/>
          </w:tcPr>
          <w:p w:rsidR="00D65E36" w:rsidRPr="00FE7024" w:rsidRDefault="0073377F" w:rsidP="00D3415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اول</w:t>
            </w:r>
            <w:r w:rsidR="00B6315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bookmarkStart w:id="0" w:name="_GoBack"/>
            <w:bookmarkEnd w:id="0"/>
            <w:r w:rsidR="00B6315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 بندی استقرار صنایع و معادن در مناطق خشک</w:t>
            </w:r>
          </w:p>
        </w:tc>
        <w:tc>
          <w:tcPr>
            <w:tcW w:w="1078" w:type="dxa"/>
          </w:tcPr>
          <w:p w:rsidR="00D65E36" w:rsidRPr="00E32E53" w:rsidRDefault="00D65E3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D65E36" w:rsidTr="00A732F7">
        <w:trPr>
          <w:trHeight w:val="224"/>
          <w:jc w:val="center"/>
        </w:trPr>
        <w:tc>
          <w:tcPr>
            <w:tcW w:w="1748" w:type="dxa"/>
            <w:vMerge/>
          </w:tcPr>
          <w:p w:rsidR="00D65E36" w:rsidRPr="00FE7024" w:rsidRDefault="00D65E3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7" w:type="dxa"/>
          </w:tcPr>
          <w:p w:rsidR="00D65E36" w:rsidRPr="00FE7024" w:rsidRDefault="00B63159" w:rsidP="004E33D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تاثیر توسعه صنعتی بر روند بیابانزایی</w:t>
            </w:r>
          </w:p>
        </w:tc>
        <w:tc>
          <w:tcPr>
            <w:tcW w:w="1078" w:type="dxa"/>
          </w:tcPr>
          <w:p w:rsidR="00D65E36" w:rsidRPr="00E32E53" w:rsidRDefault="00D65E3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D65E36" w:rsidTr="00A732F7">
        <w:trPr>
          <w:trHeight w:val="233"/>
          <w:jc w:val="center"/>
        </w:trPr>
        <w:tc>
          <w:tcPr>
            <w:tcW w:w="1748" w:type="dxa"/>
            <w:vMerge/>
          </w:tcPr>
          <w:p w:rsidR="00D65E36" w:rsidRPr="00FE7024" w:rsidRDefault="00D65E3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7" w:type="dxa"/>
          </w:tcPr>
          <w:p w:rsidR="00D65E36" w:rsidRPr="00FE7024" w:rsidRDefault="00B63159" w:rsidP="004E33D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آمایش سرزمین</w:t>
            </w:r>
          </w:p>
        </w:tc>
        <w:tc>
          <w:tcPr>
            <w:tcW w:w="1078" w:type="dxa"/>
          </w:tcPr>
          <w:p w:rsidR="00D65E36" w:rsidRPr="00E32E53" w:rsidRDefault="00D65E3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D65E36" w:rsidTr="00A732F7">
        <w:trPr>
          <w:trHeight w:val="71"/>
          <w:jc w:val="center"/>
        </w:trPr>
        <w:tc>
          <w:tcPr>
            <w:tcW w:w="1748" w:type="dxa"/>
            <w:vMerge/>
          </w:tcPr>
          <w:p w:rsidR="00D65E36" w:rsidRPr="00FE7024" w:rsidRDefault="00D65E3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7" w:type="dxa"/>
          </w:tcPr>
          <w:p w:rsidR="00D65E36" w:rsidRPr="00FE7024" w:rsidRDefault="00B63159" w:rsidP="00B6315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اولویت بندی توسعه صنعتی و معدنی بر اساس آمایش سرزمین</w:t>
            </w:r>
          </w:p>
        </w:tc>
        <w:tc>
          <w:tcPr>
            <w:tcW w:w="1078" w:type="dxa"/>
          </w:tcPr>
          <w:p w:rsidR="00D65E36" w:rsidRPr="00E32E53" w:rsidRDefault="00D65E3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D65E36" w:rsidTr="00BC4E76">
        <w:trPr>
          <w:trHeight w:val="389"/>
          <w:jc w:val="center"/>
        </w:trPr>
        <w:tc>
          <w:tcPr>
            <w:tcW w:w="1748" w:type="dxa"/>
            <w:vMerge/>
          </w:tcPr>
          <w:p w:rsidR="00D65E36" w:rsidRPr="00FE7024" w:rsidRDefault="00D65E3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7" w:type="dxa"/>
          </w:tcPr>
          <w:p w:rsidR="00D65E36" w:rsidRPr="00FE7024" w:rsidRDefault="00AB0376" w:rsidP="004E33D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منابع آب  و صنایع و معادن</w:t>
            </w:r>
          </w:p>
        </w:tc>
        <w:tc>
          <w:tcPr>
            <w:tcW w:w="1078" w:type="dxa"/>
          </w:tcPr>
          <w:p w:rsidR="00D65E36" w:rsidRPr="00E32E53" w:rsidRDefault="00D65E3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D65E36" w:rsidTr="00A732F7">
        <w:trPr>
          <w:trHeight w:val="197"/>
          <w:jc w:val="center"/>
        </w:trPr>
        <w:tc>
          <w:tcPr>
            <w:tcW w:w="1748" w:type="dxa"/>
            <w:vMerge/>
          </w:tcPr>
          <w:p w:rsidR="00D65E36" w:rsidRPr="00FE7024" w:rsidRDefault="00D65E3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7" w:type="dxa"/>
          </w:tcPr>
          <w:p w:rsidR="00D65E36" w:rsidRPr="00FE7024" w:rsidRDefault="00AB0376" w:rsidP="004E33D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کار عملی</w:t>
            </w:r>
          </w:p>
        </w:tc>
        <w:tc>
          <w:tcPr>
            <w:tcW w:w="1078" w:type="dxa"/>
          </w:tcPr>
          <w:p w:rsidR="00D65E36" w:rsidRPr="00E32E53" w:rsidRDefault="00D65E3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D65E36" w:rsidTr="00A732F7">
        <w:trPr>
          <w:trHeight w:val="206"/>
          <w:jc w:val="center"/>
        </w:trPr>
        <w:tc>
          <w:tcPr>
            <w:tcW w:w="1748" w:type="dxa"/>
            <w:vMerge/>
          </w:tcPr>
          <w:p w:rsidR="00D65E36" w:rsidRPr="00FE7024" w:rsidRDefault="00D65E3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7" w:type="dxa"/>
          </w:tcPr>
          <w:p w:rsidR="00D65E36" w:rsidRPr="00FE7024" w:rsidRDefault="00AB0376" w:rsidP="004E33D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کار عملی</w:t>
            </w:r>
          </w:p>
        </w:tc>
        <w:tc>
          <w:tcPr>
            <w:tcW w:w="1078" w:type="dxa"/>
          </w:tcPr>
          <w:p w:rsidR="00D65E36" w:rsidRPr="00E32E53" w:rsidRDefault="00D65E3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30F" w:rsidRDefault="0007230F" w:rsidP="0007479E">
      <w:pPr>
        <w:spacing w:after="0" w:line="240" w:lineRule="auto"/>
      </w:pPr>
      <w:r>
        <w:separator/>
      </w:r>
    </w:p>
  </w:endnote>
  <w:endnote w:type="continuationSeparator" w:id="0">
    <w:p w:rsidR="0007230F" w:rsidRDefault="0007230F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30F" w:rsidRDefault="0007230F" w:rsidP="0007479E">
      <w:pPr>
        <w:spacing w:after="0" w:line="240" w:lineRule="auto"/>
      </w:pPr>
      <w:r>
        <w:separator/>
      </w:r>
    </w:p>
  </w:footnote>
  <w:footnote w:type="continuationSeparator" w:id="0">
    <w:p w:rsidR="0007230F" w:rsidRDefault="0007230F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43444"/>
    <w:rsid w:val="00047D53"/>
    <w:rsid w:val="00063A60"/>
    <w:rsid w:val="0007230F"/>
    <w:rsid w:val="0007479E"/>
    <w:rsid w:val="000B1394"/>
    <w:rsid w:val="000D59C7"/>
    <w:rsid w:val="000F5147"/>
    <w:rsid w:val="001409EC"/>
    <w:rsid w:val="001A24D7"/>
    <w:rsid w:val="0023366D"/>
    <w:rsid w:val="002B21F2"/>
    <w:rsid w:val="002C28FB"/>
    <w:rsid w:val="00321206"/>
    <w:rsid w:val="003D23C3"/>
    <w:rsid w:val="004B094A"/>
    <w:rsid w:val="004C0E17"/>
    <w:rsid w:val="004E5C60"/>
    <w:rsid w:val="00552C78"/>
    <w:rsid w:val="005908E6"/>
    <w:rsid w:val="005B71F9"/>
    <w:rsid w:val="006261B7"/>
    <w:rsid w:val="006B0268"/>
    <w:rsid w:val="006B3CAE"/>
    <w:rsid w:val="006E092C"/>
    <w:rsid w:val="0073237E"/>
    <w:rsid w:val="0073377F"/>
    <w:rsid w:val="007367C0"/>
    <w:rsid w:val="00743C43"/>
    <w:rsid w:val="007A6B1B"/>
    <w:rsid w:val="007D53ED"/>
    <w:rsid w:val="007F11DE"/>
    <w:rsid w:val="00891C14"/>
    <w:rsid w:val="008D2DEA"/>
    <w:rsid w:val="008D3A83"/>
    <w:rsid w:val="00903049"/>
    <w:rsid w:val="00A732F7"/>
    <w:rsid w:val="00A82186"/>
    <w:rsid w:val="00AB0376"/>
    <w:rsid w:val="00B305B1"/>
    <w:rsid w:val="00B63159"/>
    <w:rsid w:val="00B97D71"/>
    <w:rsid w:val="00BC4E76"/>
    <w:rsid w:val="00BE73D7"/>
    <w:rsid w:val="00C1549F"/>
    <w:rsid w:val="00C51CE6"/>
    <w:rsid w:val="00C84F12"/>
    <w:rsid w:val="00D27D53"/>
    <w:rsid w:val="00D34152"/>
    <w:rsid w:val="00D41C8D"/>
    <w:rsid w:val="00D65E36"/>
    <w:rsid w:val="00DF79F4"/>
    <w:rsid w:val="00E00030"/>
    <w:rsid w:val="00E13C35"/>
    <w:rsid w:val="00E16A0E"/>
    <w:rsid w:val="00E31D17"/>
    <w:rsid w:val="00E32E53"/>
    <w:rsid w:val="00E5483E"/>
    <w:rsid w:val="00EC7EDC"/>
    <w:rsid w:val="00EE0562"/>
    <w:rsid w:val="00F7155C"/>
    <w:rsid w:val="00F760F3"/>
    <w:rsid w:val="00F8122F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semiHidden/>
    <w:unhideWhenUsed/>
    <w:rsid w:val="00063A6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semiHidden/>
    <w:unhideWhenUsed/>
    <w:rsid w:val="00063A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7F9B2-18A6-4CB4-9858-209B94FB4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DrYazdani</cp:lastModifiedBy>
  <cp:revision>7</cp:revision>
  <cp:lastPrinted>2019-02-02T12:25:00Z</cp:lastPrinted>
  <dcterms:created xsi:type="dcterms:W3CDTF">2019-02-03T06:26:00Z</dcterms:created>
  <dcterms:modified xsi:type="dcterms:W3CDTF">2019-02-03T11:41:00Z</dcterms:modified>
</cp:coreProperties>
</file>